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AB" w:rsidRP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Регламент проведения 1-го Чемпионата России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по ловле спиннингом с берега.</w:t>
      </w:r>
    </w:p>
    <w:p w:rsid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Приложение №1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к договору №         от «___» _______ 2015 г.</w:t>
      </w:r>
    </w:p>
    <w:p w:rsidR="005A6DAB" w:rsidRP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5A6DAB" w:rsidRP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1. Общая информация</w:t>
      </w:r>
    </w:p>
    <w:p w:rsidR="005A6DAB" w:rsidRP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соответствии с Положением о межрегиональных и всероссийских официальных соревнованиях по рыболовному спорту на 2015 год с 14 по 18 октября 2015 года в Карачаево-Черкесской республике на реке Теберда, проводится розыгрыш 1- его Чемпионата России по ловле  спиннингом с берега.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Общее руководство, организацию и проведение соревнования осуществляет ФГУБ «ЦСП» и Федерация рыболовного спорта России. Непосредственное проведение соревнования возлагается на Краснодарскую краевую физкультурно-спортивную организацию «Федерация рыболовного спорта», и Главную судейскую коллегию, назначенную Распоряжением Федерации рыболовного спорта России.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Соревнование проводится в соответствии с Правилами соревнований по рыболовному спорту (далее — Правила соревнований), утвержденными приказом </w:t>
      </w:r>
      <w:proofErr w:type="spell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Минспорта</w:t>
      </w:r>
      <w:proofErr w:type="spell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России от 20 марта 2014 г. № 140, Дисциплинарным кодексом </w:t>
      </w:r>
      <w:proofErr w:type="spell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Росохотрыболовсоюза</w:t>
      </w:r>
      <w:proofErr w:type="spell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Санкциями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применяемыми к участникам соревнований по всем дисциплинам в виде спорта «Рыболовный спорт», действующими указаниями </w:t>
      </w:r>
      <w:proofErr w:type="spell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Минспорта</w:t>
      </w:r>
      <w:proofErr w:type="spell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 Регламентом подготовки и проведения соревнований вида спорта «Рыболовный спорт» утвержденными 19 января 2011 г. Председателем Центрального правления Ассоциации  «</w:t>
      </w:r>
      <w:proofErr w:type="spell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Росохотрыболовсоюз</w:t>
      </w:r>
      <w:proofErr w:type="spell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», и дополнениями к Регламенту рыболовного спорта в части подсчета результатов в дисциплине «ловля спиннингом с берега».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2. Требования к участникам соревнования и условия их допуска</w:t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связи с ограниченной приемной мощностью водоема, к участию в розыгрыше Чемпионата России допускаются до 25-ти сильнейших команд от субъектов Российской Федерации - одна команда (делегация) от одного региона, а так же команда – обладатель Кубка  России 2014 года по ловле спиннингом с берега. Призеры Кубка России по ловле спиннингом с берега, имеют преимущество в случае допуска после регистрации на свободные места. От городов федерального значения Москвы и Санкт-Петербурга, ввиду их особого статуса, может быть допущено до пяти команд. Организация, проводящая соревнования, может делегировать две команды. Решением оргкомитета, по согласованию с ФРСР, может быть допущена команда Республики Абхазия (РА) - вне зачета. Команда РА будет допущена при условии выполнения требований представления документации, а именно: заявки, заверенной республиканской Федерацией, удостоверение личности (паспорт гражданина РФ), страхового полиса и страховки от несчастного случая, зачетные книжк</w:t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и(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по форме принятой в Республике Абхазия), нотариально заверенное письменное согласие родителей для спортсменов не достигших 18 лет, либо приказ командирующей организации о назначении ответственного за жизнь и здоровье спортсменов не </w:t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достигших 18 лет, выданный представителю или капитану команды.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Спортсмены должны иметь спортивную квалификацию не ниже 1-го спортивного разряда и иметь возраст полные 16 лет. Спортсменам до 18 лет необходимо иметь письменное согласие от родителей на участие в соревновании, заверенное нотариально, которое предъявляется в комиссию по допуску участников соревнований при регистрации, либо приказ командирующей организации о назначении </w:t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ответственного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за жизнь и здоровье спортсменов, не достигших 18 лет, выданный представителю или капитану команды.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   Спортивные делегации должны состоять не более чем из 7-ти человек, в том числе: 3 спортсмена основного состава, 1 запасной спортсмен, 1 тренер, 1 представитель команды, 1 судья не ниже 3 категории. Наличие судьи от региона обязательно. Судьи без категории к судейству не допускаются. Каждый судья обязан иметь книжку 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спортивного судьи, паспорт, страховое пенсионное свидетельство.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Наличие одного судьи от региона обязательно. Команды, прибывшие в неполном составе (менее трех спортсменов и судьи), к соревнованиям не допускаются. Возможна договоренность с судьями на месте, о чем команды должны уведомить оргкомитет и сделать запрос на сайте </w:t>
      </w:r>
      <w:hyperlink r:id="rId5" w:history="1">
        <w:r w:rsidRPr="005A6DAB">
          <w:rPr>
            <w:rFonts w:ascii="Verdana" w:eastAsia="Times New Roman" w:hAnsi="Verdana" w:cs="Times New Roman"/>
            <w:color w:val="00579C"/>
            <w:sz w:val="20"/>
            <w:szCs w:val="20"/>
            <w:u w:val="single"/>
            <w:bdr w:val="none" w:sz="0" w:space="0" w:color="auto" w:frame="1"/>
            <w:lang w:eastAsia="ru-RU"/>
          </w:rPr>
          <w:t>www.spinmedia.ru</w:t>
        </w:r>
      </w:hyperlink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при предварительной регистрации. При этом</w:t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все расходы по проживанию питанию и оплате работы судьи решается при непосредственной с ним договоренности.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 комиссию по допуску участников соревнований подаются заявки установленной формы. К заявке прилагаются следующие документы на каждого спортсмена: 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паспорт гражданина Российской Федерации или документ его заменяющий;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зачетная классификационная книжка, с подтверждением имеющегося разряда, звания, либо удостоверение на звание;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полис обязательного медицинского страхования;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оригинал полиса о страховании несчастных случаев, жизни и здоровья;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копия документа, выданного общероссийской спортивной федерацией, подтверждающего переход спортсмена из клуба или иной физкультурно-спортивной организации в другой клуб или иную физкультурно-спортивную организацию (если спортсмен в текущем году выступал за другой субъект Российской Федерации);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- письменное согласие от родителей на участие в соревнованиях, заверенное нотариально (для спортсменов до 18 лет), либо приказ командирующей организации о назначении </w:t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ответственного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за жизнь и здоровье спортсменов, не достигших 18 лет, выданный представителю или капитану команды.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Согласование состава делегации должно быть сделано на стадии подачи командой предварительной заявки на участие в соревновании.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    Все участники соревнования должны знать Правила и Регламент проведения соревнований по рыболовному спорту, соблюдать правила поведения в лесной зоне.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 период проведения соревнования всем участникам запрещается: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купаться в зоне проведения соревнования;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разводить открытый огонь;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оставлять мусор, остатки лески, и другие твердые отходы.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Всем участникам соревнования запрещается входить </w:t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воду для освобождения оторванных приманок в период проведения тура от его начала до окончания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     В период проведения соревнования запрещается употребление напитков, содержащих алкоголь. Курение в период проведения официальных мероприятий, включая официальную тренировку и самих соревнований, в зоне лова – запрещено, спортсменам выносится санкция – предупреждение.  Курение при проведении тренировки и туров соревнования, разрешено в отведенных старшими судьями зон, местах</w:t>
      </w:r>
    </w:p>
    <w:p w:rsidR="005A6DAB" w:rsidRPr="005A6DAB" w:rsidRDefault="005A6DAB" w:rsidP="005A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</w:p>
    <w:p w:rsidR="005A6DAB" w:rsidRP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   3. Проезд, размещение, проживание и питание участников. Стоимость услуг.</w:t>
      </w:r>
    </w:p>
    <w:p w:rsidR="005A6DAB" w:rsidRP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Проезд самолетом до аэропорта Минеральные Воды, далее на такси в город Теберду. Стоимость такси ориентировочно 3000-3500 рублей. При организации группы прибывших в аэропорт спортсменов по согласованию с </w:t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организаторами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возможно заказать автобусный рейс. Стоимость аренды микроавтобуса 5000-6000 тыс. рублей на группу из 9-12 человек. Ответственный за заказ автобуса Алексей </w:t>
      </w:r>
      <w:proofErr w:type="spell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Шанин</w:t>
      </w:r>
      <w:proofErr w:type="spell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: +7 989 267 70 07.</w:t>
      </w:r>
    </w:p>
    <w:p w:rsidR="005A6DAB" w:rsidRP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Проезд поездом до города Невинномысска, с вокзала, как из аэропорта Минеральные Воды, возможно, добраться на такси или организовать автобусный рейс.</w:t>
      </w:r>
    </w:p>
    <w:p w:rsidR="005A6DAB" w:rsidRP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 личном автомобиле: с севера по трассе М</w:t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4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«ДОН» до станицы Павловская Краснодарского края, далее по магистрали М29 до правого поворота на Черкесск, Домбай перед городом Невинномысск Ставропольского края.</w:t>
      </w:r>
    </w:p>
    <w:p w:rsidR="005A6DAB" w:rsidRP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Заказ проживания и питание участников производится самостоятельно. Теберда является курортным городом, имеющим большое количество гостиниц, кафе и 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ресторанов. Так же, при наличии личного или арендованного транспорта возможно расселение в поселке Домбай, расположенном в 20-ти км от Теберды.</w:t>
      </w:r>
    </w:p>
    <w:p w:rsidR="005A6DAB" w:rsidRP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Место проведения соревнований: участок реки Теберда в городе-курорте Теберда напротив микрорайона (он всего один), расположенного слева от главной трассы на Домбай в километре от въезда в город. Зона соревнований начинается от подвесного трубопровода через реку и, далее, вверх по течению около двух километров.</w:t>
      </w:r>
    </w:p>
    <w:p w:rsidR="005A6DAB" w:rsidRPr="005A6DAB" w:rsidRDefault="005A6DAB" w:rsidP="005A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</w:p>
    <w:p w:rsidR="005A6DAB" w:rsidRP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Бронирование номеров в гостиницах осуществляется делегациями самостоятельно.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Команды могут выбирать место проживания в гостиницах, базах и гостевых домах пос. Домбай, пос. Тебердинский и окрестностях, учитывая время проезда ко времени проведения официальных церемоний. Более полная информация о местах проживания, будет размещена на сайте </w:t>
      </w:r>
      <w:hyperlink r:id="rId6" w:history="1">
        <w:r w:rsidRPr="005A6DAB">
          <w:rPr>
            <w:rFonts w:ascii="Verdana" w:eastAsia="Times New Roman" w:hAnsi="Verdana" w:cs="Times New Roman"/>
            <w:color w:val="00579C"/>
            <w:sz w:val="20"/>
            <w:szCs w:val="20"/>
            <w:u w:val="single"/>
            <w:bdr w:val="none" w:sz="0" w:space="0" w:color="auto" w:frame="1"/>
            <w:lang w:eastAsia="ru-RU"/>
          </w:rPr>
          <w:t>www.spinmedia.ru</w:t>
        </w:r>
      </w:hyperlink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Место проведения церемонии открытия соревнования: церемония открытия и закрытия чемпионата России состоится на площади у главного въезда в Тебердинский биосферный заповедник.</w:t>
      </w:r>
    </w:p>
    <w:p w:rsidR="005A6DAB" w:rsidRP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                                      4. Условия проведения соревнований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Соревнование проводится на участке горной реки Теберда с очень сильным течением, средние глубины 0,5-1 метр, встречаются места глубиной до 2-х метров, структура дна и берегов – каменистая. Рыба, идущая в зачет – форель. Других рыб в реке нет.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Зачет проводится по количеству пойманной рыбы, зафиксированной судьей в зоне. Место соревнования делится на 3 зоны, по одному спортсмену одной команды в каждой  зоне. Старший судья зоны подчиняется главному судье соревнований и его заместителю.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                                               5. Программа соревнований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первый день соревнования (14.10.15): 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день приезда и размещения спортсменов;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второй день соревнования (15.10.15.):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1600-2000, регистрация участников, работа комиссии по допуску спортсменов.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Свободная тренировка вне зоны соревнования, ниже по течению</w:t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ретий день соревнования (16.10.15):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0800 – 1100  -  официальная обязательная тренировка в зоне лова (тренировка проходит в свободной форме, в течение трех часов по сигналу судейской коллегии, без деления на периоды. 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1130, начало зарыбления зон соревнования (участие представителей команд обязательно);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После окончания зарыбления, спортсмены выдвигаются к месту проживания (зоны должны быть свободными от присутствия спортсменов), и проведению официальных мероприятий;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1730 -1800- церемония открытия соревнования. 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1815- 1930 – совещание представителей, жеребьевка стартовых групп</w:t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ретий день  соревнования, 1 тур (17.10.15):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900 - сбор на месте соревнования, информационное совещание, жеребьевка стартов на первый тур.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930- сигнал «приготовиться» - «осмотр зоны»;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1015- сигнал «вход в зону» согласно номеру жеребьевки (передвигаться бегом и обгонять впереди </w:t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идущего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запрещено).</w:t>
      </w:r>
    </w:p>
    <w:p w:rsidR="005A6DAB" w:rsidRP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                                           Расписание стартов 1 - тура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1030    сигнал «старт»;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1115    окончание первого периода;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1130    начало второго периода;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1215    окончание второго периода;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1230    начало третьего периода;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1315    окончание третьего периода;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1330    начало четвертого периода;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1415    окончание четвертого периода – финиш 1-го тура.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С 1545 - подведение итогов первого тура.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Спортсменам между периодами дается 15 минут на сбор в месте, обозначенном  главным судьей, в центре зоны для жеребьевки очередности входа в сектора на следующий период и отдых.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Способ остановки и начала каждого периода объявляется Главным судьей на информационном совещании.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1815 -1930 – информационное совещание, жеребьевка стартовых групп на 2-й тур</w:t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етвертый день соревнования (18.10.15):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900 - сбор на месте соревнования, информационное совещание жеребьевка стартов на второй тур.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930- сигнал «приготовиться» - «осмотр зоны»;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1015- сигнал «вход в зону» согласно номеру жеребьевки (обгонять впереди идущего запрещено).</w:t>
      </w:r>
    </w:p>
    <w:p w:rsidR="005A6DAB" w:rsidRP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                                           Расписание стартов 2 - тура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1030    сигнал «старт»;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1115    окончание первого периода;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1130    начало второго периода;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1215    окончание второго периода;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1230    начало третьего периода;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1315    окончание третьего периода;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1330    начало четвертого периода;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1415    окончание четвертого периода – финиш 2-го тура.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Способ остановки и начала каждого периода объявляется Главным судьей на совещании представителей. 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1730 -подведение итогов соревнования, объявление результатов и награждение победителей.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Организаторы оставляют за собой право корректировать регламент соревнования в зависимости от метеорологических и иных условий.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6. Заявки на участие.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 Предварительные заявки подаются до «30» сентября 2015 г., в: 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1. Федерацию рыболовного спорта России: г. Москва,125212, </w:t>
      </w:r>
      <w:proofErr w:type="spell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Головинское</w:t>
      </w:r>
      <w:proofErr w:type="spell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ш,1. Тел/факс (495) 452-56-74 или на электронную почту: sportfishrors@mail.ru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2. ККФСОО «ФРС», на электронную почту fisherman23rus@mail.ru.  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на сайте </w:t>
      </w:r>
      <w:hyperlink r:id="rId7" w:history="1">
        <w:r w:rsidRPr="005A6DAB">
          <w:rPr>
            <w:rFonts w:ascii="Verdana" w:eastAsia="Times New Roman" w:hAnsi="Verdana" w:cs="Times New Roman"/>
            <w:color w:val="00579C"/>
            <w:sz w:val="20"/>
            <w:szCs w:val="20"/>
            <w:u w:val="single"/>
            <w:bdr w:val="none" w:sz="0" w:space="0" w:color="auto" w:frame="1"/>
            <w:lang w:eastAsia="ru-RU"/>
          </w:rPr>
          <w:t>http://spinmedia.ru</w:t>
        </w:r>
      </w:hyperlink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после публикации Регламента и дублируются в соответствующей теме.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Предварительная регистрация заканчивается после того, как зарегистрируются 25 команд (но не ранее «20» сентября 2015 г.), о чем будет сообщено на форуме сайта </w:t>
      </w:r>
      <w:hyperlink r:id="rId8" w:history="1">
        <w:r w:rsidRPr="005A6DAB">
          <w:rPr>
            <w:rFonts w:ascii="Verdana" w:eastAsia="Times New Roman" w:hAnsi="Verdana" w:cs="Times New Roman"/>
            <w:color w:val="00579C"/>
            <w:sz w:val="20"/>
            <w:szCs w:val="20"/>
            <w:u w:val="single"/>
            <w:bdr w:val="none" w:sz="0" w:space="0" w:color="auto" w:frame="1"/>
            <w:lang w:eastAsia="ru-RU"/>
          </w:rPr>
          <w:t>http://spinmedia.ru</w:t>
        </w:r>
      </w:hyperlink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там же будет размещена информация о зарегистрированных командах в порядке их регистрации, зарегистрированные команды сверх лимита, заносятся в резервный лист.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Окончательные заявки, классификационные книжки, документы, удостоверяющие личность, оригиналы договоров ОМС и </w:t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страховании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от несчастных случаев жизни и здоровья и т.д., подаются в день заезда в комиссию по допуску спортсменов к соревнованиям, согласно регламенту. 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                                     7. Условия финансирования: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Финансирование осуществляется на долевой основе: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Федерация рыболовного спорта России обеспечивает финансирование соревнований в соответствии с утвержденными нормами расходов на проведение спортивных мероприятий на 2015 год по статье расходов «Наградная атрибутика».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Расходы по командированию (проезд, проживание, питание, суточные) - за счёт организаций, командирующих спортсменов.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- Оплата работы ГСК, судей-контролеров, техническое обеспечение соревнований осуществляется  за счёт целевых взносов. 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- Целевые взносы в размере 11500  рублей с команды  вносятся на счёт организации проводящей соревнований ККФСОО «ФРС»  до 28 сентября 2015 года. Взнос вносится после подтверждения о регистрации команды непосредственным организатором соревнования.  </w:t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 внесшие целевой взнос на счет организации до 30.09.2015 года,  вносят его при регистрации на месте проведения соревнований в сумме 13000 руб.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 соответствии с Решением Правления Федерации рыболовного спорта России от 23.09.2014 г. № 18, заявочные взносы для отдельных категорий участников рассчитываются в соответствии с Положением о принципах расчета заявочных взносов и команд, участвующих во всероссийских соревнованиях по виду спорта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«рыболовный спорт» (см. Приложение):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- для команд </w:t>
      </w:r>
      <w:proofErr w:type="spell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спорторганизаций</w:t>
      </w:r>
      <w:proofErr w:type="spell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не состоящих в региональных федерациях рыболовного спорта (или действующих региональных отделениях ФРСР), а также для команд </w:t>
      </w:r>
      <w:proofErr w:type="spell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спорторганизаций</w:t>
      </w:r>
      <w:proofErr w:type="spell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из субъектов Российской Федерации, в которых не созданы региональные федерации рыболовного спорта (действующие региональные отделения ФРСР), в размере 1,5 раза от величины взноса, установленного регламентом соответствующих соревнований</w:t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- </w:t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ля команд </w:t>
      </w:r>
      <w:proofErr w:type="spell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спорторганизаций</w:t>
      </w:r>
      <w:proofErr w:type="spell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из субъектов Российской Федерации, на территории которых имеются региональные федерации рыболовного спорта, не являющиеся членами Федерации рыболовного спорта России (ФРСР), в двукратном размере от величины заявочного взноса на данное соревнование, установленной регламентом этих соревнований</w:t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- </w:t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егиональные федерации рыболовного спорта, являющиеся членами ФРСР и имеющие задолженность по оплате вступительных и членских взносов в ФРСР по состоянию на дату подачи заявок на соответствующее соревнование, считаются не выполнившими свои уставные обязанности по своевременной уплате членских взносов, и их команды (участники) приравниваются к категории представителей региональных федераций, не являющихся членами ФРСР. Такие команды (участники) оплачивают заявочный взнос в двойном размере.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Сведения по оплате региональными федерациями участвующих команд членских взносов в ФРСР  можно получить в Правлении ФРСР (координаты указаны в п.9).</w:t>
      </w:r>
    </w:p>
    <w:p w:rsidR="005A6DAB" w:rsidRP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Реквизиты для юридических лиц, работающих по безналичному расчету: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Краснодарская краевая физкультурно-спортивная общественная организация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«Федерация рыболовного спорта» 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ИНН/КПП 2309980246/230901001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Рас</w:t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чет - 40703810700240000047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Реквизиты банка: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КБ «Кубань Кредит» ООО г. Краснодар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БИК - 040349722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Корсчет — 30101810200000000722</w:t>
      </w:r>
    </w:p>
    <w:p w:rsidR="005A6DAB" w:rsidRP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Назначение платежа: 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Целевой взнос на проведение соревнования «Чемпионат России по ловле спиннингом с берега» 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       </w:t>
      </w:r>
    </w:p>
    <w:p w:rsidR="005A6DAB" w:rsidRP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                                  8. Награждение победителей и призеров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Участники, занявшие призовые места (1, 2, 3) в личных видах программы спортивных соревнований награждаются медалями, дипломами и  памятными призами </w:t>
      </w:r>
      <w:proofErr w:type="spell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Минспорта</w:t>
      </w:r>
      <w:proofErr w:type="spell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России.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Команды, занявшие призовые места (1, 2, 3) в командных видах программы спортивных соревнований награждаются дипломами и Кубками </w:t>
      </w:r>
      <w:proofErr w:type="spell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Минспорта</w:t>
      </w:r>
      <w:proofErr w:type="spell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России. Спортсмены – члены таких команд награждаются медалями и дипломами </w:t>
      </w:r>
      <w:proofErr w:type="spell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Минспорта</w:t>
      </w:r>
      <w:proofErr w:type="spell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России.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 xml:space="preserve">Тренеры спортсменов - победителей спортивного соревнования, занявших 1 место в личных и командных видах программы спортивных соревнований, награждаются  дипломами  </w:t>
      </w:r>
      <w:proofErr w:type="spell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Минспорта</w:t>
      </w:r>
      <w:proofErr w:type="spell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России. 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Приглашаются спонсоры на 1-й Чемпионат России по ловле спиннингом с берега.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период проведения соревнований, в местах официальных церемоний и на территории лова, где расположены зоны и сектора, реклама спонсоров команд, реклама рыболовных фирм и других предприятий и организаций рыболовно-спортивной направленности (баннеры, плакаты, флаги), кроме официального спонсора соревнования, ФРСР и ККФСОО «ФРС» – без согласования с оргкомитетом, запрещена, За размещение не согласованной рекламы штраф с команды – 5000 руб.</w:t>
      </w:r>
      <w:proofErr w:type="gramEnd"/>
    </w:p>
    <w:p w:rsidR="005A6DAB" w:rsidRP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Официальный спонсор соревнования: торговая марка «</w:t>
      </w:r>
      <w:proofErr w:type="spellStart"/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ontoon</w:t>
      </w:r>
      <w:proofErr w:type="spell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21».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Право размещения рекламы торговой марки «</w:t>
      </w:r>
      <w:proofErr w:type="spell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Pontoon</w:t>
      </w:r>
      <w:proofErr w:type="spell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21» принадлежит только ККФСОО «ФРС»,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9. Адреса и контактные телефоны оргкомитета соревнований: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1. Федерация рыболовного спорта России: 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г. Москва,125212, </w:t>
      </w:r>
      <w:proofErr w:type="spell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Головинское</w:t>
      </w:r>
      <w:proofErr w:type="spell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ш,1. Тел/факс (495) 452-56-74, адрес электронной почты sportfishrors@mail.ru.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2. Краснодарская краевая физкультурно-спортивная общественная организация «Федерация рыболовного спорта». 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350040, Россия, Краснодарский край, г. Краснодар, ул. Димитрова, д.164., </w:t>
      </w:r>
      <w:proofErr w:type="spell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эл</w:t>
      </w:r>
      <w:proofErr w:type="gram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.п</w:t>
      </w:r>
      <w:proofErr w:type="gram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очта</w:t>
      </w:r>
      <w:proofErr w:type="spell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: fisherman23rus@mail.ru 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3. Контакты: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proofErr w:type="spell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Букреев</w:t>
      </w:r>
      <w:proofErr w:type="spell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Юрий Константинович, тел:  8-918-416-96-89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proofErr w:type="spell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Шанин</w:t>
      </w:r>
      <w:proofErr w:type="spell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Алексей Константинович, тел. 8-918-450-12-80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Примечание: В случае неблагоприятных погодных условий при проведении туров оргкомитет и Главная судейская коллегия вправе изменить акваторию проведения соревнований, время проведения, ограничить или остановить соревнования согласно Правилам. </w:t>
      </w:r>
    </w:p>
    <w:p w:rsidR="005A6DAB" w:rsidRPr="005A6DAB" w:rsidRDefault="005A6DAB" w:rsidP="005A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</w:p>
    <w:p w:rsidR="005A6DAB" w:rsidRP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Председатель Правления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Федерации рыболовного спорта России:</w:t>
      </w:r>
    </w:p>
    <w:p w:rsidR="005A6DAB" w:rsidRPr="005A6DAB" w:rsidRDefault="005A6DAB" w:rsidP="005A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</w:p>
    <w:p w:rsidR="005A6DAB" w:rsidRP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________________    Т.С. </w:t>
      </w:r>
      <w:proofErr w:type="spell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Арамилева</w:t>
      </w:r>
      <w:proofErr w:type="spellEnd"/>
    </w:p>
    <w:p w:rsidR="005A6DAB" w:rsidRPr="005A6DAB" w:rsidRDefault="005A6DAB" w:rsidP="005A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</w:p>
    <w:p w:rsidR="005A6DAB" w:rsidRP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                    </w:t>
      </w:r>
      <w:proofErr w:type="spell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м.п</w:t>
      </w:r>
      <w:proofErr w:type="spell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                  </w:t>
      </w:r>
    </w:p>
    <w:p w:rsidR="005A6DAB" w:rsidRP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          Президент ККФСОО «ФРС»:</w:t>
      </w:r>
    </w:p>
    <w:p w:rsidR="005A6DAB" w:rsidRPr="005A6DAB" w:rsidRDefault="005A6DAB" w:rsidP="005A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</w:p>
    <w:p w:rsidR="005A6DAB" w:rsidRP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     </w:t>
      </w: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      _________________     Ю.К. </w:t>
      </w:r>
      <w:proofErr w:type="spell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Букреев</w:t>
      </w:r>
      <w:proofErr w:type="spellEnd"/>
    </w:p>
    <w:p w:rsidR="005A6DAB" w:rsidRPr="005A6DAB" w:rsidRDefault="005A6DAB" w:rsidP="005A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</w:p>
    <w:p w:rsidR="005A6DAB" w:rsidRPr="005A6DAB" w:rsidRDefault="005A6DAB" w:rsidP="005A6DAB">
      <w:pPr>
        <w:shd w:val="clear" w:color="auto" w:fill="F9F9F9"/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                   </w:t>
      </w:r>
      <w:proofErr w:type="spellStart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м.п</w:t>
      </w:r>
      <w:proofErr w:type="spellEnd"/>
      <w:r w:rsidRPr="005A6D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C15422" w:rsidRDefault="00C15422"/>
    <w:sectPr w:rsidR="00C1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AB"/>
    <w:rsid w:val="005A6DAB"/>
    <w:rsid w:val="00C1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nmed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inmed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inmedia.ru/" TargetMode="External"/><Relationship Id="rId5" Type="http://schemas.openxmlformats.org/officeDocument/2006/relationships/hyperlink" Target="http://www.spinmedi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2462</Words>
  <Characters>15738</Characters>
  <Application>Microsoft Office Word</Application>
  <DocSecurity>0</DocSecurity>
  <Lines>349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2015-09-18T13:21:00Z</dcterms:created>
  <dcterms:modified xsi:type="dcterms:W3CDTF">2015-09-18T13:22:00Z</dcterms:modified>
</cp:coreProperties>
</file>